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26B4F" w14:textId="55A994C1" w:rsidR="00617CEA" w:rsidRDefault="00617CEA">
      <w:pPr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</w:t>
      </w:r>
      <w:r w:rsidR="00956FAD">
        <w:rPr>
          <w:rFonts w:ascii="ＭＳ 明朝" w:hAnsi="ＭＳ 明朝" w:hint="eastAsia"/>
          <w:szCs w:val="21"/>
        </w:rPr>
        <w:t>５</w:t>
      </w:r>
      <w:r>
        <w:rPr>
          <w:rFonts w:ascii="ＭＳ 明朝" w:hAnsi="ＭＳ 明朝" w:hint="eastAsia"/>
          <w:szCs w:val="21"/>
        </w:rPr>
        <w:t>（第</w:t>
      </w:r>
      <w:r w:rsidR="00956FAD">
        <w:rPr>
          <w:rFonts w:ascii="ＭＳ 明朝" w:hAnsi="ＭＳ 明朝" w:hint="eastAsia"/>
          <w:szCs w:val="21"/>
        </w:rPr>
        <w:t>１２</w:t>
      </w:r>
      <w:r>
        <w:rPr>
          <w:rFonts w:ascii="ＭＳ 明朝" w:hAnsi="ＭＳ 明朝" w:hint="eastAsia"/>
          <w:szCs w:val="21"/>
        </w:rPr>
        <w:t>条関係）</w:t>
      </w:r>
    </w:p>
    <w:p w14:paraId="7693BC51" w14:textId="44B92D56" w:rsidR="00617CEA" w:rsidRDefault="00617CE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</w:t>
      </w:r>
    </w:p>
    <w:p w14:paraId="0418B94F" w14:textId="77777777" w:rsidR="00F066BE" w:rsidRDefault="00F066BE">
      <w:pPr>
        <w:jc w:val="right"/>
        <w:rPr>
          <w:rFonts w:ascii="ＭＳ 明朝" w:hAnsi="ＭＳ 明朝"/>
          <w:szCs w:val="21"/>
        </w:rPr>
      </w:pPr>
    </w:p>
    <w:p w14:paraId="497ADAAB" w14:textId="0923A718" w:rsidR="00D80D27" w:rsidRDefault="00D80D27">
      <w:pPr>
        <w:jc w:val="left"/>
        <w:rPr>
          <w:rFonts w:ascii="ＭＳ 明朝" w:hAnsi="ＭＳ 明朝"/>
          <w:kern w:val="0"/>
          <w:szCs w:val="21"/>
        </w:rPr>
      </w:pPr>
    </w:p>
    <w:p w14:paraId="37CDF672" w14:textId="77777777" w:rsidR="00D80D27" w:rsidRDefault="00D80D27">
      <w:pPr>
        <w:jc w:val="left"/>
        <w:rPr>
          <w:rFonts w:ascii="ＭＳ 明朝" w:hAnsi="ＭＳ 明朝"/>
          <w:kern w:val="0"/>
          <w:szCs w:val="21"/>
        </w:rPr>
      </w:pPr>
    </w:p>
    <w:p w14:paraId="1B384836" w14:textId="678737F7" w:rsidR="00617CEA" w:rsidRDefault="0084640B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一般社団法人</w:t>
      </w:r>
      <w:r w:rsidR="00F24E36">
        <w:rPr>
          <w:rFonts w:ascii="ＭＳ 明朝" w:hAnsi="ＭＳ 明朝" w:hint="eastAsia"/>
          <w:kern w:val="0"/>
          <w:szCs w:val="21"/>
        </w:rPr>
        <w:t>岡山</w:t>
      </w:r>
      <w:r>
        <w:rPr>
          <w:rFonts w:ascii="ＭＳ 明朝" w:hAnsi="ＭＳ 明朝" w:hint="eastAsia"/>
          <w:kern w:val="0"/>
          <w:szCs w:val="21"/>
        </w:rPr>
        <w:t>県ＬＰガス協会会長　様</w:t>
      </w:r>
    </w:p>
    <w:p w14:paraId="5936F6EA" w14:textId="77777777" w:rsidR="00447DD4" w:rsidRDefault="00447DD4">
      <w:pPr>
        <w:jc w:val="left"/>
        <w:rPr>
          <w:rFonts w:ascii="ＭＳ 明朝" w:hAnsi="ＭＳ 明朝"/>
          <w:szCs w:val="21"/>
        </w:rPr>
      </w:pPr>
    </w:p>
    <w:p w14:paraId="2CAB4ACC" w14:textId="167DD808" w:rsidR="00617CEA" w:rsidRDefault="00813496" w:rsidP="00550EE4">
      <w:pPr>
        <w:ind w:firstLineChars="2000" w:firstLine="420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報告</w:t>
      </w:r>
      <w:r w:rsidR="00617CEA">
        <w:rPr>
          <w:rFonts w:ascii="ＭＳ 明朝" w:hAnsi="ＭＳ 明朝" w:hint="eastAsia"/>
          <w:szCs w:val="21"/>
        </w:rPr>
        <w:t>者　住所</w:t>
      </w:r>
    </w:p>
    <w:p w14:paraId="6717C195" w14:textId="45300DE7" w:rsidR="00F066BE" w:rsidRDefault="000155EA" w:rsidP="00F066BE">
      <w:pPr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9F2D0" wp14:editId="67D5C3AF">
                <wp:simplePos x="0" y="0"/>
                <wp:positionH relativeFrom="column">
                  <wp:posOffset>4996814</wp:posOffset>
                </wp:positionH>
                <wp:positionV relativeFrom="paragraph">
                  <wp:posOffset>34925</wp:posOffset>
                </wp:positionV>
                <wp:extent cx="66675" cy="295275"/>
                <wp:effectExtent l="0" t="0" r="2857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2952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D4B659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93.45pt;margin-top:2.75pt;width:5.25pt;height:23.2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" adj="406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1B60D" wp14:editId="10D7E827">
                <wp:simplePos x="0" y="0"/>
                <wp:positionH relativeFrom="column">
                  <wp:posOffset>3634740</wp:posOffset>
                </wp:positionH>
                <wp:positionV relativeFrom="paragraph">
                  <wp:posOffset>44450</wp:posOffset>
                </wp:positionV>
                <wp:extent cx="47625" cy="29527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2952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EAE28BE" id="左大かっこ 1" o:spid="_x0000_s1026" type="#_x0000_t85" style="position:absolute;left:0;text-align:left;margin-left:286.2pt;margin-top:3.5pt;width:3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" adj="290" strokecolor="black [3213]" strokeweight=".5pt">
                <v:stroke joinstyle="miter"/>
              </v:shape>
            </w:pict>
          </mc:Fallback>
        </mc:AlternateContent>
      </w:r>
      <w:r w:rsidR="00617CEA">
        <w:rPr>
          <w:rFonts w:ascii="ＭＳ 明朝" w:hAnsi="ＭＳ 明朝" w:hint="eastAsia"/>
          <w:szCs w:val="21"/>
        </w:rPr>
        <w:t>氏名　　法人にあっては名称</w:t>
      </w:r>
    </w:p>
    <w:p w14:paraId="2726B569" w14:textId="5B3B4077" w:rsidR="00617CEA" w:rsidRDefault="00550EE4" w:rsidP="00F066BE">
      <w:pPr>
        <w:ind w:firstLineChars="2800" w:firstLine="58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及び</w:t>
      </w:r>
      <w:r w:rsidR="00617CEA">
        <w:rPr>
          <w:rFonts w:ascii="ＭＳ 明朝" w:hAnsi="ＭＳ 明朝" w:hint="eastAsia"/>
          <w:szCs w:val="21"/>
        </w:rPr>
        <w:t>代表者の氏名</w:t>
      </w:r>
    </w:p>
    <w:p w14:paraId="784E8D77" w14:textId="67AD1369" w:rsidR="00617CEA" w:rsidRPr="00F5527D" w:rsidRDefault="00617CEA">
      <w:pPr>
        <w:rPr>
          <w:rFonts w:ascii="ＭＳ 明朝" w:hAnsi="ＭＳ 明朝"/>
          <w:szCs w:val="21"/>
        </w:rPr>
      </w:pPr>
    </w:p>
    <w:p w14:paraId="75CEA0A5" w14:textId="77777777" w:rsidR="00915E3A" w:rsidRDefault="00915E3A">
      <w:pPr>
        <w:rPr>
          <w:rFonts w:ascii="ＭＳ 明朝" w:hAnsi="ＭＳ 明朝"/>
          <w:szCs w:val="21"/>
        </w:rPr>
      </w:pPr>
    </w:p>
    <w:p w14:paraId="7895F973" w14:textId="470DA807" w:rsidR="00617CEA" w:rsidRPr="00ED28E8" w:rsidRDefault="00F24E36">
      <w:pPr>
        <w:jc w:val="center"/>
        <w:rPr>
          <w:rFonts w:ascii="ＭＳ ゴシック" w:eastAsia="ＭＳ ゴシック" w:hAnsi="ＭＳ ゴシック"/>
          <w:szCs w:val="21"/>
        </w:rPr>
      </w:pPr>
      <w:r w:rsidRPr="00ED28E8">
        <w:rPr>
          <w:rFonts w:ascii="ＭＳ ゴシック" w:eastAsia="ＭＳ ゴシック" w:hAnsi="ＭＳ ゴシック" w:hint="eastAsia"/>
        </w:rPr>
        <w:t>岡山</w:t>
      </w:r>
      <w:r w:rsidR="00617CEA" w:rsidRPr="00ED28E8">
        <w:rPr>
          <w:rFonts w:ascii="ＭＳ ゴシック" w:eastAsia="ＭＳ ゴシック" w:hAnsi="ＭＳ ゴシック" w:hint="eastAsia"/>
        </w:rPr>
        <w:t>県ＬＰガス料金</w:t>
      </w:r>
      <w:r w:rsidR="0084640B" w:rsidRPr="00ED28E8">
        <w:rPr>
          <w:rFonts w:ascii="ＭＳ ゴシック" w:eastAsia="ＭＳ ゴシック" w:hAnsi="ＭＳ ゴシック" w:hint="eastAsia"/>
        </w:rPr>
        <w:t>高騰対策支援事業費助成金</w:t>
      </w:r>
      <w:r w:rsidR="00813496" w:rsidRPr="00ED28E8">
        <w:rPr>
          <w:rFonts w:ascii="ＭＳ ゴシック" w:eastAsia="ＭＳ ゴシック" w:hAnsi="ＭＳ ゴシック" w:hint="eastAsia"/>
          <w:szCs w:val="21"/>
        </w:rPr>
        <w:t>実績報告</w:t>
      </w:r>
      <w:r w:rsidR="00617CEA" w:rsidRPr="00ED28E8">
        <w:rPr>
          <w:rFonts w:ascii="ＭＳ ゴシック" w:eastAsia="ＭＳ ゴシック" w:hAnsi="ＭＳ ゴシック" w:hint="eastAsia"/>
          <w:szCs w:val="21"/>
        </w:rPr>
        <w:t>書</w:t>
      </w:r>
    </w:p>
    <w:p w14:paraId="7E2B9ED6" w14:textId="77777777" w:rsidR="00915E3A" w:rsidRPr="0079704F" w:rsidRDefault="00915E3A">
      <w:pPr>
        <w:rPr>
          <w:rFonts w:ascii="ＭＳ 明朝" w:hAnsi="ＭＳ 明朝"/>
          <w:szCs w:val="21"/>
        </w:rPr>
      </w:pPr>
    </w:p>
    <w:p w14:paraId="1F1DE397" w14:textId="5D147347" w:rsidR="00617CEA" w:rsidRDefault="00F24E36" w:rsidP="009E4B3D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bookmarkStart w:id="1" w:name="_Hlk129773844"/>
      <w:r>
        <w:rPr>
          <w:rFonts w:ascii="ＭＳ 明朝" w:hAnsi="ＭＳ 明朝" w:hint="eastAsia"/>
        </w:rPr>
        <w:t>岡山県ＬＰガス料金高騰対策支援事業費助成金</w:t>
      </w:r>
      <w:bookmarkEnd w:id="1"/>
      <w:r w:rsidR="0084640B">
        <w:rPr>
          <w:rFonts w:ascii="ＭＳ 明朝" w:hAnsi="ＭＳ 明朝" w:hint="eastAsia"/>
          <w:szCs w:val="21"/>
        </w:rPr>
        <w:t>交付</w:t>
      </w:r>
      <w:r w:rsidR="0084640B">
        <w:rPr>
          <w:rFonts w:ascii="ＭＳ 明朝" w:hAnsi="ＭＳ 明朝" w:hint="eastAsia"/>
        </w:rPr>
        <w:t>要領</w:t>
      </w:r>
      <w:r w:rsidR="00BC52DC">
        <w:rPr>
          <w:rFonts w:ascii="ＭＳ 明朝" w:hAnsi="ＭＳ 明朝" w:hint="eastAsia"/>
        </w:rPr>
        <w:t>（以下、「交付要領」という。）</w:t>
      </w:r>
      <w:r w:rsidR="00617CEA">
        <w:rPr>
          <w:rFonts w:ascii="ＭＳ 明朝" w:hAnsi="ＭＳ 明朝" w:hint="eastAsia"/>
          <w:szCs w:val="21"/>
        </w:rPr>
        <w:t>第</w:t>
      </w:r>
      <w:r w:rsidR="00813496">
        <w:rPr>
          <w:rFonts w:ascii="ＭＳ 明朝" w:hAnsi="ＭＳ 明朝" w:hint="eastAsia"/>
          <w:szCs w:val="21"/>
        </w:rPr>
        <w:t>１２</w:t>
      </w:r>
      <w:r w:rsidR="00617CEA">
        <w:rPr>
          <w:rFonts w:ascii="ＭＳ 明朝" w:hAnsi="ＭＳ 明朝" w:hint="eastAsia"/>
          <w:szCs w:val="21"/>
        </w:rPr>
        <w:t>条により、関係書類を添</w:t>
      </w:r>
      <w:r w:rsidR="008038A4">
        <w:rPr>
          <w:rFonts w:ascii="ＭＳ 明朝" w:hAnsi="ＭＳ 明朝" w:hint="eastAsia"/>
          <w:szCs w:val="21"/>
        </w:rPr>
        <w:t>えて下記</w:t>
      </w:r>
      <w:r w:rsidR="00617CEA">
        <w:rPr>
          <w:rFonts w:ascii="ＭＳ 明朝" w:hAnsi="ＭＳ 明朝" w:hint="eastAsia"/>
          <w:szCs w:val="21"/>
        </w:rPr>
        <w:t>のとおり</w:t>
      </w:r>
      <w:r w:rsidR="00813496">
        <w:rPr>
          <w:rFonts w:ascii="ＭＳ 明朝" w:hAnsi="ＭＳ 明朝" w:hint="eastAsia"/>
          <w:szCs w:val="21"/>
        </w:rPr>
        <w:t>報告</w:t>
      </w:r>
      <w:r w:rsidR="00617CEA">
        <w:rPr>
          <w:rFonts w:ascii="ＭＳ 明朝" w:hAnsi="ＭＳ 明朝" w:hint="eastAsia"/>
          <w:szCs w:val="21"/>
        </w:rPr>
        <w:t>します。</w:t>
      </w:r>
    </w:p>
    <w:p w14:paraId="6354FFEB" w14:textId="6369B042" w:rsidR="00813496" w:rsidRPr="00813496" w:rsidRDefault="00550EE4" w:rsidP="009E4B3D">
      <w:pPr>
        <w:widowControl/>
        <w:spacing w:line="276" w:lineRule="auto"/>
        <w:ind w:firstLineChars="100" w:firstLine="220"/>
        <w:rPr>
          <w:rFonts w:ascii="ＭＳ 明朝" w:hAnsi="ＭＳ 明朝"/>
          <w:szCs w:val="21"/>
        </w:rPr>
      </w:pPr>
      <w:r>
        <w:rPr>
          <w:rFonts w:ascii="ＭＳ 明朝" w:hAnsi="ＭＳ 明朝" w:cstheme="minorBidi" w:hint="eastAsia"/>
          <w:sz w:val="22"/>
          <w:szCs w:val="22"/>
        </w:rPr>
        <w:t>なお、</w:t>
      </w:r>
      <w:r w:rsidR="00813496">
        <w:rPr>
          <w:rFonts w:ascii="ＭＳ 明朝" w:hAnsi="ＭＳ 明朝" w:hint="eastAsia"/>
          <w:szCs w:val="21"/>
        </w:rPr>
        <w:t>助成金対象である一般消費者等は、</w:t>
      </w:r>
      <w:r w:rsidR="00F24E36">
        <w:rPr>
          <w:rFonts w:ascii="ＭＳ 明朝" w:hAnsi="ＭＳ 明朝" w:hint="eastAsia"/>
          <w:szCs w:val="21"/>
        </w:rPr>
        <w:t>岡山</w:t>
      </w:r>
      <w:r w:rsidR="00813496">
        <w:rPr>
          <w:rFonts w:ascii="ＭＳ 明朝" w:hAnsi="ＭＳ 明朝" w:hint="eastAsia"/>
          <w:szCs w:val="21"/>
        </w:rPr>
        <w:t>県内でＬＰガスを消費する者に相違ありません。</w:t>
      </w:r>
    </w:p>
    <w:p w14:paraId="58B0CCC1" w14:textId="0CFB95BC" w:rsidR="00617CEA" w:rsidRDefault="00617CEA">
      <w:pPr>
        <w:ind w:firstLineChars="100" w:firstLine="210"/>
        <w:rPr>
          <w:rFonts w:ascii="ＭＳ 明朝" w:hAnsi="ＭＳ 明朝"/>
          <w:szCs w:val="21"/>
        </w:rPr>
      </w:pPr>
    </w:p>
    <w:p w14:paraId="274FB934" w14:textId="6D95661F" w:rsidR="00F066BE" w:rsidRDefault="00F066BE" w:rsidP="00F066BE">
      <w:pPr>
        <w:ind w:firstLineChars="100" w:firstLine="2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68740858" w14:textId="4FA02779" w:rsidR="00813496" w:rsidRDefault="00813496" w:rsidP="00813496">
      <w:pPr>
        <w:rPr>
          <w:rFonts w:ascii="ＭＳ 明朝" w:hAnsi="ＭＳ 明朝"/>
          <w:szCs w:val="21"/>
        </w:rPr>
      </w:pPr>
    </w:p>
    <w:p w14:paraId="4E1727EB" w14:textId="6C529084" w:rsidR="00216934" w:rsidRDefault="00216934" w:rsidP="0081349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１．助成金の対象となる期間　　</w:t>
      </w:r>
      <w:r w:rsidR="00F24E36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月分、</w:t>
      </w:r>
      <w:r w:rsidR="00F24E36">
        <w:rPr>
          <w:rFonts w:ascii="ＭＳ 明朝" w:hAnsi="ＭＳ 明朝" w:hint="eastAsia"/>
          <w:szCs w:val="21"/>
        </w:rPr>
        <w:t>８</w:t>
      </w:r>
      <w:r>
        <w:rPr>
          <w:rFonts w:ascii="ＭＳ 明朝" w:hAnsi="ＭＳ 明朝" w:hint="eastAsia"/>
          <w:szCs w:val="21"/>
        </w:rPr>
        <w:t>月分、</w:t>
      </w:r>
      <w:r w:rsidR="00F24E36">
        <w:rPr>
          <w:rFonts w:ascii="ＭＳ 明朝" w:hAnsi="ＭＳ 明朝" w:hint="eastAsia"/>
          <w:szCs w:val="21"/>
        </w:rPr>
        <w:t>９</w:t>
      </w:r>
      <w:r>
        <w:rPr>
          <w:rFonts w:ascii="ＭＳ 明朝" w:hAnsi="ＭＳ 明朝" w:hint="eastAsia"/>
          <w:szCs w:val="21"/>
        </w:rPr>
        <w:t>月分のＬＰガス料金</w:t>
      </w:r>
    </w:p>
    <w:p w14:paraId="6C70A4AA" w14:textId="77777777" w:rsidR="00216934" w:rsidRDefault="00216934" w:rsidP="00813496">
      <w:pPr>
        <w:rPr>
          <w:rFonts w:ascii="ＭＳ 明朝" w:hAnsi="ＭＳ 明朝"/>
          <w:szCs w:val="21"/>
        </w:rPr>
      </w:pPr>
    </w:p>
    <w:p w14:paraId="5FE0E66A" w14:textId="645AE0B4" w:rsidR="00F066BE" w:rsidRDefault="00216934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813496">
        <w:rPr>
          <w:rFonts w:ascii="ＭＳ 明朝" w:hAnsi="ＭＳ 明朝" w:hint="eastAsia"/>
          <w:szCs w:val="21"/>
        </w:rPr>
        <w:t>．助成を行った</w:t>
      </w:r>
      <w:r w:rsidR="00F066BE">
        <w:rPr>
          <w:rFonts w:ascii="ＭＳ 明朝" w:hAnsi="ＭＳ 明朝" w:hint="eastAsia"/>
          <w:szCs w:val="21"/>
        </w:rPr>
        <w:t xml:space="preserve">一般消費者等の件数　　　　</w:t>
      </w:r>
      <w:r w:rsidR="00F066BE" w:rsidRPr="00F066BE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F066BE">
        <w:rPr>
          <w:rFonts w:ascii="ＭＳ 明朝" w:hAnsi="ＭＳ 明朝" w:hint="eastAsia"/>
          <w:szCs w:val="21"/>
        </w:rPr>
        <w:t>件</w:t>
      </w:r>
    </w:p>
    <w:p w14:paraId="77FA3DC2" w14:textId="562040C6" w:rsidR="00813496" w:rsidRDefault="00813496" w:rsidP="004207B3">
      <w:pPr>
        <w:rPr>
          <w:rFonts w:ascii="ＭＳ 明朝" w:hAnsi="ＭＳ 明朝"/>
          <w:szCs w:val="21"/>
        </w:rPr>
      </w:pPr>
    </w:p>
    <w:p w14:paraId="2E61CB2A" w14:textId="3F77D41F" w:rsidR="00813496" w:rsidRDefault="00216934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813496">
        <w:rPr>
          <w:rFonts w:ascii="ＭＳ 明朝" w:hAnsi="ＭＳ 明朝" w:hint="eastAsia"/>
          <w:szCs w:val="21"/>
        </w:rPr>
        <w:t xml:space="preserve">．助成金の実績（総額）　　　　　　　　　</w:t>
      </w:r>
      <w:r w:rsidR="00813496" w:rsidRPr="00813496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813496">
        <w:rPr>
          <w:rFonts w:ascii="ＭＳ 明朝" w:hAnsi="ＭＳ 明朝" w:hint="eastAsia"/>
          <w:szCs w:val="21"/>
        </w:rPr>
        <w:t>円</w:t>
      </w:r>
    </w:p>
    <w:p w14:paraId="39DFC4D8" w14:textId="07AD9BF0" w:rsidR="00813496" w:rsidRPr="00E867BC" w:rsidRDefault="00813496" w:rsidP="004207B3">
      <w:pPr>
        <w:rPr>
          <w:rFonts w:ascii="ＭＳ 明朝" w:hAnsi="ＭＳ 明朝"/>
          <w:color w:val="000000" w:themeColor="text1"/>
          <w:szCs w:val="21"/>
          <w:shd w:val="pct15" w:color="auto" w:fill="FFFFFF"/>
        </w:rPr>
      </w:pPr>
      <w:r>
        <w:rPr>
          <w:rFonts w:ascii="ＭＳ 明朝" w:hAnsi="ＭＳ 明朝" w:hint="eastAsia"/>
          <w:szCs w:val="21"/>
        </w:rPr>
        <w:t xml:space="preserve">　　一般消費者</w:t>
      </w:r>
      <w:r w:rsidRPr="00E867BC">
        <w:rPr>
          <w:rFonts w:ascii="ＭＳ 明朝" w:hAnsi="ＭＳ 明朝" w:hint="eastAsia"/>
          <w:szCs w:val="21"/>
        </w:rPr>
        <w:t>等</w:t>
      </w:r>
      <w:r w:rsidRPr="00E867BC">
        <w:rPr>
          <w:rFonts w:ascii="ＭＳ 明朝" w:hAnsi="ＭＳ 明朝" w:hint="eastAsia"/>
          <w:color w:val="000000" w:themeColor="text1"/>
          <w:szCs w:val="21"/>
        </w:rPr>
        <w:t>への値引</w:t>
      </w:r>
      <w:r w:rsidR="00D80D27" w:rsidRPr="00E867BC">
        <w:rPr>
          <w:rFonts w:ascii="ＭＳ 明朝" w:hAnsi="ＭＳ 明朝" w:hint="eastAsia"/>
          <w:color w:val="000000" w:themeColor="text1"/>
          <w:szCs w:val="21"/>
        </w:rPr>
        <w:t>き</w:t>
      </w:r>
      <w:r w:rsidRPr="00E867BC">
        <w:rPr>
          <w:rFonts w:ascii="ＭＳ 明朝" w:hAnsi="ＭＳ 明朝" w:hint="eastAsia"/>
          <w:color w:val="000000" w:themeColor="text1"/>
          <w:szCs w:val="21"/>
        </w:rPr>
        <w:t>金額を消費税率で割り戻した</w:t>
      </w:r>
      <w:r w:rsidR="00216934" w:rsidRPr="00E867BC">
        <w:rPr>
          <w:rFonts w:ascii="ＭＳ 明朝" w:hAnsi="ＭＳ 明朝" w:hint="eastAsia"/>
          <w:color w:val="000000" w:themeColor="text1"/>
          <w:szCs w:val="21"/>
        </w:rPr>
        <w:t>額を記載する。</w:t>
      </w:r>
    </w:p>
    <w:p w14:paraId="3D58216A" w14:textId="12E51678" w:rsidR="00216934" w:rsidRPr="00ED28E8" w:rsidRDefault="00216934" w:rsidP="004207B3">
      <w:pPr>
        <w:rPr>
          <w:rFonts w:ascii="ＭＳ 明朝" w:hAnsi="ＭＳ 明朝"/>
          <w:color w:val="000000" w:themeColor="text1"/>
          <w:szCs w:val="21"/>
          <w:shd w:val="pct15" w:color="auto" w:fill="FFFFFF"/>
        </w:rPr>
      </w:pPr>
      <w:r w:rsidRPr="00E867BC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F049CA" w:rsidRPr="00E867BC">
        <w:rPr>
          <w:rFonts w:ascii="ＭＳ 明朝" w:hAnsi="ＭＳ 明朝" w:hint="eastAsia"/>
          <w:color w:val="000000" w:themeColor="text1"/>
          <w:szCs w:val="21"/>
        </w:rPr>
        <w:t>（</w:t>
      </w:r>
      <w:r w:rsidRPr="00E867BC">
        <w:rPr>
          <w:rFonts w:ascii="ＭＳ 明朝" w:hAnsi="ＭＳ 明朝" w:hint="eastAsia"/>
          <w:color w:val="000000" w:themeColor="text1"/>
          <w:szCs w:val="21"/>
        </w:rPr>
        <w:t>値引</w:t>
      </w:r>
      <w:r w:rsidR="00D80D27" w:rsidRPr="00E867BC">
        <w:rPr>
          <w:rFonts w:ascii="ＭＳ 明朝" w:hAnsi="ＭＳ 明朝" w:hint="eastAsia"/>
          <w:color w:val="000000" w:themeColor="text1"/>
          <w:szCs w:val="21"/>
        </w:rPr>
        <w:t>き</w:t>
      </w:r>
      <w:r w:rsidRPr="00E867BC">
        <w:rPr>
          <w:rFonts w:ascii="ＭＳ 明朝" w:hAnsi="ＭＳ 明朝" w:hint="eastAsia"/>
          <w:color w:val="000000" w:themeColor="text1"/>
          <w:szCs w:val="21"/>
        </w:rPr>
        <w:t>総額÷１．１で算出される</w:t>
      </w:r>
      <w:r w:rsidR="00F049CA" w:rsidRPr="00E867BC">
        <w:rPr>
          <w:rFonts w:ascii="ＭＳ 明朝" w:hAnsi="ＭＳ 明朝" w:hint="eastAsia"/>
          <w:color w:val="000000" w:themeColor="text1"/>
          <w:szCs w:val="21"/>
        </w:rPr>
        <w:t>額）</w:t>
      </w:r>
    </w:p>
    <w:p w14:paraId="222DC177" w14:textId="73118D4A" w:rsidR="00813496" w:rsidRPr="00ED28E8" w:rsidRDefault="00813496" w:rsidP="004207B3">
      <w:pPr>
        <w:rPr>
          <w:rFonts w:ascii="ＭＳ 明朝" w:hAnsi="ＭＳ 明朝"/>
          <w:color w:val="000000" w:themeColor="text1"/>
          <w:szCs w:val="21"/>
          <w:shd w:val="pct15" w:color="auto" w:fill="FFFFFF"/>
        </w:rPr>
      </w:pPr>
    </w:p>
    <w:p w14:paraId="03663C88" w14:textId="587E178B" w:rsidR="00216934" w:rsidRPr="00E867BC" w:rsidRDefault="00D940EC" w:rsidP="004207B3">
      <w:pPr>
        <w:rPr>
          <w:rFonts w:ascii="ＭＳ 明朝" w:hAnsi="ＭＳ 明朝"/>
          <w:color w:val="000000" w:themeColor="text1"/>
          <w:szCs w:val="21"/>
        </w:rPr>
      </w:pPr>
      <w:r w:rsidRPr="00E867BC">
        <w:rPr>
          <w:rFonts w:ascii="ＭＳ 明朝" w:hAnsi="ＭＳ 明朝" w:hint="eastAsia"/>
          <w:color w:val="000000" w:themeColor="text1"/>
          <w:szCs w:val="21"/>
        </w:rPr>
        <w:t>４．</w:t>
      </w:r>
      <w:r w:rsidR="00216934" w:rsidRPr="00E867BC">
        <w:rPr>
          <w:rFonts w:ascii="ＭＳ 明朝" w:hAnsi="ＭＳ 明朝" w:hint="eastAsia"/>
          <w:color w:val="000000" w:themeColor="text1"/>
          <w:szCs w:val="21"/>
        </w:rPr>
        <w:t xml:space="preserve">添付書類　　</w:t>
      </w:r>
    </w:p>
    <w:p w14:paraId="48484BF2" w14:textId="799BC2A5" w:rsidR="00216934" w:rsidRPr="00ED28E8" w:rsidRDefault="00216934" w:rsidP="008C7AE9">
      <w:pPr>
        <w:rPr>
          <w:rFonts w:ascii="ＭＳ 明朝" w:hAnsi="ＭＳ 明朝"/>
          <w:color w:val="000000" w:themeColor="text1"/>
          <w:shd w:val="pct15" w:color="auto" w:fill="FFFFFF"/>
        </w:rPr>
      </w:pPr>
      <w:r w:rsidRPr="00E867BC">
        <w:rPr>
          <w:rFonts w:ascii="ＭＳ 明朝" w:hAnsi="ＭＳ 明朝" w:hint="eastAsia"/>
          <w:color w:val="000000" w:themeColor="text1"/>
          <w:szCs w:val="21"/>
        </w:rPr>
        <w:t>（１）</w:t>
      </w:r>
      <w:r w:rsidR="00F24E36" w:rsidRPr="00E867BC">
        <w:rPr>
          <w:rFonts w:ascii="ＭＳ 明朝" w:hAnsi="ＭＳ 明朝" w:hint="eastAsia"/>
          <w:color w:val="000000" w:themeColor="text1"/>
          <w:szCs w:val="21"/>
        </w:rPr>
        <w:t>岡山</w:t>
      </w:r>
      <w:r w:rsidRPr="00E867BC">
        <w:rPr>
          <w:rFonts w:ascii="ＭＳ 明朝" w:hAnsi="ＭＳ 明朝" w:hint="eastAsia"/>
          <w:color w:val="000000" w:themeColor="text1"/>
        </w:rPr>
        <w:t>県ＬＰガス料金高騰対策支援事業費助成金</w:t>
      </w:r>
      <w:r w:rsidR="00C35B55" w:rsidRPr="00E867BC">
        <w:rPr>
          <w:rFonts w:ascii="ＭＳ 明朝" w:hAnsi="ＭＳ 明朝" w:hint="eastAsia"/>
          <w:color w:val="000000" w:themeColor="text1"/>
        </w:rPr>
        <w:t xml:space="preserve">　実績報告集計</w:t>
      </w:r>
      <w:r w:rsidR="009E4B3D" w:rsidRPr="00E867BC">
        <w:rPr>
          <w:rFonts w:ascii="ＭＳ 明朝" w:hAnsi="ＭＳ 明朝" w:hint="eastAsia"/>
          <w:color w:val="000000" w:themeColor="text1"/>
        </w:rPr>
        <w:t>用紙</w:t>
      </w:r>
    </w:p>
    <w:p w14:paraId="4A5FF7BF" w14:textId="713F9ADC" w:rsidR="00C35B55" w:rsidRDefault="00C35B55" w:rsidP="008C7AE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8C7AE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上記２及び３の月ごとの消費者件数と金額を記載し添付してください。</w:t>
      </w:r>
    </w:p>
    <w:p w14:paraId="6C3BED3C" w14:textId="18D6531F" w:rsidR="00C35B55" w:rsidRDefault="00C35B55" w:rsidP="008C7AE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（２）</w:t>
      </w:r>
      <w:r w:rsidR="00550EE4">
        <w:rPr>
          <w:rFonts w:ascii="ＭＳ 明朝" w:hAnsi="ＭＳ 明朝" w:hint="eastAsia"/>
          <w:szCs w:val="21"/>
        </w:rPr>
        <w:t>上記件数の</w:t>
      </w:r>
      <w:r w:rsidR="004207B3">
        <w:rPr>
          <w:rFonts w:ascii="ＭＳ 明朝" w:hAnsi="ＭＳ 明朝" w:hint="eastAsia"/>
          <w:szCs w:val="21"/>
        </w:rPr>
        <w:t>一般消費者等の氏名、企業・団体名が識別できる一覧表</w:t>
      </w:r>
    </w:p>
    <w:p w14:paraId="4946E794" w14:textId="77777777" w:rsidR="008C7AE9" w:rsidRDefault="004207B3" w:rsidP="008C7AE9">
      <w:pPr>
        <w:ind w:leftChars="300" w:left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提出が困難</w:t>
      </w:r>
      <w:r w:rsidR="00C35B55">
        <w:rPr>
          <w:rFonts w:ascii="ＭＳ 明朝" w:hAnsi="ＭＳ 明朝" w:hint="eastAsia"/>
          <w:szCs w:val="21"/>
        </w:rPr>
        <w:t>であり、その理由を協会が認めた場合</w:t>
      </w:r>
      <w:r>
        <w:rPr>
          <w:rFonts w:ascii="ＭＳ 明朝" w:hAnsi="ＭＳ 明朝" w:hint="eastAsia"/>
          <w:szCs w:val="21"/>
        </w:rPr>
        <w:t>は、</w:t>
      </w:r>
      <w:r w:rsidR="00C35B55">
        <w:rPr>
          <w:rFonts w:ascii="ＭＳ 明朝" w:hAnsi="ＭＳ 明朝" w:hint="eastAsia"/>
          <w:szCs w:val="21"/>
        </w:rPr>
        <w:t>提出の代替として</w:t>
      </w:r>
      <w:r>
        <w:rPr>
          <w:rFonts w:ascii="ＭＳ 明朝" w:hAnsi="ＭＳ 明朝" w:hint="eastAsia"/>
          <w:szCs w:val="21"/>
        </w:rPr>
        <w:t>交付要領第８条の</w:t>
      </w:r>
    </w:p>
    <w:p w14:paraId="13266606" w14:textId="7D1FD54D" w:rsidR="00550EE4" w:rsidRDefault="004207B3" w:rsidP="008C7AE9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定めにより協会が行う完了時の閲覧に応じることを条件とする。</w:t>
      </w:r>
    </w:p>
    <w:p w14:paraId="3BB2D27B" w14:textId="77777777" w:rsidR="00C35B55" w:rsidRPr="008C7AE9" w:rsidRDefault="00C35B55" w:rsidP="00C35B55">
      <w:pPr>
        <w:ind w:leftChars="300" w:left="630"/>
        <w:rPr>
          <w:rFonts w:ascii="ＭＳ 明朝" w:hAnsi="ＭＳ 明朝"/>
          <w:szCs w:val="21"/>
        </w:rPr>
      </w:pPr>
    </w:p>
    <w:p w14:paraId="10B0B62F" w14:textId="08F9AC5A" w:rsidR="00C35B55" w:rsidRDefault="00C35B55" w:rsidP="00C35B55">
      <w:pPr>
        <w:ind w:leftChars="200" w:left="63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※本報告書は、</w:t>
      </w:r>
      <w:r w:rsidRPr="00C35B55">
        <w:rPr>
          <w:rFonts w:ascii="ＭＳ 明朝" w:hAnsi="ＭＳ 明朝" w:hint="eastAsia"/>
          <w:szCs w:val="20"/>
        </w:rPr>
        <w:t>助成</w:t>
      </w:r>
      <w:r w:rsidRPr="00C35B55">
        <w:rPr>
          <w:rFonts w:ascii="ＭＳ 明朝" w:hAnsi="ＭＳ 明朝"/>
          <w:szCs w:val="20"/>
        </w:rPr>
        <w:t>事業が完了（廃止の承認を受けた場合を含む。）したときは、その日から起算して３０日を経過した日</w:t>
      </w:r>
      <w:r w:rsidRPr="00C35B55">
        <w:rPr>
          <w:rFonts w:ascii="ＭＳ 明朝" w:hAnsi="ＭＳ 明朝" w:hint="eastAsia"/>
          <w:szCs w:val="20"/>
        </w:rPr>
        <w:t>又は</w:t>
      </w:r>
      <w:r>
        <w:rPr>
          <w:rFonts w:ascii="ＭＳ 明朝" w:hAnsi="ＭＳ 明朝" w:hint="eastAsia"/>
          <w:szCs w:val="20"/>
        </w:rPr>
        <w:t>令和５年</w:t>
      </w:r>
      <w:r w:rsidR="00D940EC">
        <w:rPr>
          <w:rFonts w:ascii="ＭＳ 明朝" w:hAnsi="ＭＳ 明朝" w:hint="eastAsia"/>
          <w:szCs w:val="20"/>
        </w:rPr>
        <w:t>１１</w:t>
      </w:r>
      <w:r w:rsidRPr="00C35B55">
        <w:rPr>
          <w:rFonts w:ascii="ＭＳ 明朝" w:hAnsi="ＭＳ 明朝" w:hint="eastAsia"/>
          <w:szCs w:val="20"/>
        </w:rPr>
        <w:t>月末日のいずれか早い日までに</w:t>
      </w:r>
      <w:r>
        <w:rPr>
          <w:rFonts w:ascii="ＭＳ 明朝" w:hAnsi="ＭＳ 明朝" w:hint="eastAsia"/>
          <w:szCs w:val="20"/>
        </w:rPr>
        <w:t>提出すること。</w:t>
      </w:r>
    </w:p>
    <w:p w14:paraId="70ACB0F7" w14:textId="76F51FD8" w:rsidR="00545509" w:rsidRDefault="00545509" w:rsidP="004207B3">
      <w:pPr>
        <w:ind w:firstLineChars="300" w:firstLine="630"/>
        <w:rPr>
          <w:rFonts w:ascii="ＭＳ 明朝" w:hAnsi="ＭＳ 明朝"/>
          <w:szCs w:val="21"/>
        </w:rPr>
      </w:pPr>
    </w:p>
    <w:p w14:paraId="59F39659" w14:textId="64857153" w:rsidR="00F066BE" w:rsidRDefault="00C35B55" w:rsidP="00912F55">
      <w:pPr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F066BE">
        <w:rPr>
          <w:rFonts w:ascii="ＭＳ 明朝" w:hAnsi="ＭＳ 明朝" w:hint="eastAsia"/>
          <w:szCs w:val="21"/>
        </w:rPr>
        <w:t>．連絡担当者</w:t>
      </w:r>
    </w:p>
    <w:tbl>
      <w:tblPr>
        <w:tblStyle w:val="af"/>
        <w:tblW w:w="8930" w:type="dxa"/>
        <w:tblInd w:w="279" w:type="dxa"/>
        <w:tblLook w:val="04A0" w:firstRow="1" w:lastRow="0" w:firstColumn="1" w:lastColumn="0" w:noHBand="0" w:noVBand="1"/>
      </w:tblPr>
      <w:tblGrid>
        <w:gridCol w:w="1843"/>
        <w:gridCol w:w="2774"/>
        <w:gridCol w:w="1762"/>
        <w:gridCol w:w="2551"/>
      </w:tblGrid>
      <w:tr w:rsidR="004207B3" w14:paraId="04F88E62" w14:textId="77777777" w:rsidTr="008C7AE9">
        <w:trPr>
          <w:trHeight w:val="510"/>
        </w:trPr>
        <w:tc>
          <w:tcPr>
            <w:tcW w:w="1843" w:type="dxa"/>
            <w:vAlign w:val="center"/>
          </w:tcPr>
          <w:p w14:paraId="368FEC5A" w14:textId="33BD54F6" w:rsidR="004207B3" w:rsidRDefault="004207B3" w:rsidP="00912F55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7087" w:type="dxa"/>
            <w:gridSpan w:val="3"/>
            <w:vAlign w:val="center"/>
          </w:tcPr>
          <w:p w14:paraId="4A6AF9A8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4B3C410A" w14:textId="77777777" w:rsidTr="008C7AE9">
        <w:trPr>
          <w:trHeight w:val="510"/>
        </w:trPr>
        <w:tc>
          <w:tcPr>
            <w:tcW w:w="1843" w:type="dxa"/>
            <w:vAlign w:val="center"/>
          </w:tcPr>
          <w:p w14:paraId="4E7AEBBD" w14:textId="300F926B" w:rsidR="004207B3" w:rsidRDefault="00912F55" w:rsidP="00912F5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774" w:type="dxa"/>
            <w:vAlign w:val="center"/>
          </w:tcPr>
          <w:p w14:paraId="6535E382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70C17EE1" w14:textId="2917FE4B" w:rsidR="004207B3" w:rsidRDefault="00912F55" w:rsidP="00912F5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ファックス番号</w:t>
            </w:r>
          </w:p>
        </w:tc>
        <w:tc>
          <w:tcPr>
            <w:tcW w:w="2551" w:type="dxa"/>
            <w:vAlign w:val="center"/>
          </w:tcPr>
          <w:p w14:paraId="5CB29CF5" w14:textId="36F1AE89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5C9CB72C" w14:textId="77777777" w:rsidTr="008C7AE9">
        <w:trPr>
          <w:trHeight w:val="510"/>
        </w:trPr>
        <w:tc>
          <w:tcPr>
            <w:tcW w:w="1843" w:type="dxa"/>
            <w:vAlign w:val="center"/>
          </w:tcPr>
          <w:p w14:paraId="6197F4E6" w14:textId="52781738" w:rsidR="004207B3" w:rsidRPr="00912F55" w:rsidRDefault="00912F55" w:rsidP="00912F55">
            <w:pPr>
              <w:jc w:val="distribute"/>
              <w:rPr>
                <w:rFonts w:ascii="ＭＳ 明朝" w:hAnsi="ＭＳ 明朝"/>
                <w:spacing w:val="-8"/>
                <w:w w:val="90"/>
                <w:szCs w:val="21"/>
              </w:rPr>
            </w:pPr>
            <w:r w:rsidRPr="00912F55">
              <w:rPr>
                <w:rFonts w:ascii="ＭＳ 明朝" w:hAnsi="ＭＳ 明朝" w:hint="eastAsia"/>
                <w:spacing w:val="-8"/>
                <w:w w:val="90"/>
                <w:szCs w:val="21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14:paraId="1D9AF459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8834689" w14:textId="0881DB01" w:rsidR="00912F55" w:rsidRDefault="00C35B55" w:rsidP="00C35B5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912F55" w:rsidSect="001D4F68">
      <w:footerReference w:type="default" r:id="rId7"/>
      <w:pgSz w:w="11906" w:h="16838" w:code="9"/>
      <w:pgMar w:top="1418" w:right="1418" w:bottom="851" w:left="1418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7E3D2" w14:textId="77777777" w:rsidR="008D0F04" w:rsidRDefault="008D0F04">
      <w:r>
        <w:separator/>
      </w:r>
    </w:p>
  </w:endnote>
  <w:endnote w:type="continuationSeparator" w:id="0">
    <w:p w14:paraId="274806DA" w14:textId="77777777" w:rsidR="008D0F04" w:rsidRDefault="008D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023FE" w14:textId="77777777" w:rsidR="008D0F04" w:rsidRDefault="008D0F04">
      <w:r>
        <w:separator/>
      </w:r>
    </w:p>
  </w:footnote>
  <w:footnote w:type="continuationSeparator" w:id="0">
    <w:p w14:paraId="45B79370" w14:textId="77777777" w:rsidR="008D0F04" w:rsidRDefault="008D0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0D"/>
    <w:rsid w:val="000155EA"/>
    <w:rsid w:val="001D4F68"/>
    <w:rsid w:val="00216934"/>
    <w:rsid w:val="002E1603"/>
    <w:rsid w:val="00374C2A"/>
    <w:rsid w:val="003759ED"/>
    <w:rsid w:val="0038706C"/>
    <w:rsid w:val="004207B3"/>
    <w:rsid w:val="0042650D"/>
    <w:rsid w:val="00447DD4"/>
    <w:rsid w:val="005101CA"/>
    <w:rsid w:val="00545509"/>
    <w:rsid w:val="00550EE4"/>
    <w:rsid w:val="00617CEA"/>
    <w:rsid w:val="00636D91"/>
    <w:rsid w:val="006455E7"/>
    <w:rsid w:val="006E2894"/>
    <w:rsid w:val="0079704F"/>
    <w:rsid w:val="007F1A7A"/>
    <w:rsid w:val="007F33A1"/>
    <w:rsid w:val="008038A4"/>
    <w:rsid w:val="00813496"/>
    <w:rsid w:val="0084640B"/>
    <w:rsid w:val="00875BBC"/>
    <w:rsid w:val="008C7AE9"/>
    <w:rsid w:val="008D0F04"/>
    <w:rsid w:val="008D3E14"/>
    <w:rsid w:val="00912F55"/>
    <w:rsid w:val="0091472D"/>
    <w:rsid w:val="00915E3A"/>
    <w:rsid w:val="00956FAD"/>
    <w:rsid w:val="00964FA0"/>
    <w:rsid w:val="009E4B3D"/>
    <w:rsid w:val="00A139F4"/>
    <w:rsid w:val="00A57BCA"/>
    <w:rsid w:val="00AF1784"/>
    <w:rsid w:val="00B65E49"/>
    <w:rsid w:val="00BC52DC"/>
    <w:rsid w:val="00C35B55"/>
    <w:rsid w:val="00CA0386"/>
    <w:rsid w:val="00CD543A"/>
    <w:rsid w:val="00D21B57"/>
    <w:rsid w:val="00D80D27"/>
    <w:rsid w:val="00D83B67"/>
    <w:rsid w:val="00D940EC"/>
    <w:rsid w:val="00E12E62"/>
    <w:rsid w:val="00E867BC"/>
    <w:rsid w:val="00EC1951"/>
    <w:rsid w:val="00ED28E8"/>
    <w:rsid w:val="00F049CA"/>
    <w:rsid w:val="00F066BE"/>
    <w:rsid w:val="00F22602"/>
    <w:rsid w:val="00F24E36"/>
    <w:rsid w:val="00F32DB3"/>
    <w:rsid w:val="00F5527D"/>
    <w:rsid w:val="00FA200D"/>
    <w:rsid w:val="00FA502C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chartTrackingRefBased/>
  <w15:docId w15:val="{EFD14DDB-D2D3-4E9A-8096-8162B065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592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茨城県バイオディーゼル燃料精製装置設置事業費補助金交付要項</vt:lpstr>
    </vt:vector>
  </TitlesOfParts>
  <Company>-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川井　一志</cp:lastModifiedBy>
  <cp:revision>8</cp:revision>
  <cp:lastPrinted>2023-06-13T23:52:00Z</cp:lastPrinted>
  <dcterms:created xsi:type="dcterms:W3CDTF">2023-06-05T01:00:00Z</dcterms:created>
  <dcterms:modified xsi:type="dcterms:W3CDTF">2023-06-14T04:10:00Z</dcterms:modified>
</cp:coreProperties>
</file>